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E9617" w14:textId="1A7A2DFB" w:rsidR="00C30B39" w:rsidRPr="00C30B39" w:rsidRDefault="00C30B39" w:rsidP="00BF3488">
      <w:pPr>
        <w:pStyle w:val="Infoboxberschrift"/>
        <w:spacing w:after="0" w:line="240" w:lineRule="auto"/>
        <w:rPr>
          <w:color w:val="auto"/>
          <w:sz w:val="20"/>
        </w:rPr>
      </w:pPr>
      <w:r w:rsidRPr="00C30B39">
        <w:rPr>
          <w:color w:val="auto"/>
          <w:sz w:val="20"/>
        </w:rPr>
        <w:t>Hilfswerk Salzburg und SALZBURG WOHNBAU</w:t>
      </w:r>
    </w:p>
    <w:p w14:paraId="685F13F5" w14:textId="0935CFB9" w:rsidR="00776AF8" w:rsidRDefault="00C30B39" w:rsidP="00BF3488">
      <w:pPr>
        <w:pStyle w:val="Infoboxberschrift"/>
        <w:spacing w:after="0" w:line="240" w:lineRule="auto"/>
        <w:rPr>
          <w:color w:val="FFCC00" w:themeColor="accent2"/>
          <w:sz w:val="32"/>
        </w:rPr>
      </w:pPr>
      <w:r>
        <w:rPr>
          <w:color w:val="FFCC00" w:themeColor="accent2"/>
          <w:sz w:val="32"/>
        </w:rPr>
        <w:t>NEUES FLÜCHTLINGSPROJEKT IM PINZGAU</w:t>
      </w:r>
    </w:p>
    <w:p w14:paraId="228D9AD6" w14:textId="77777777" w:rsidR="0031735E" w:rsidRDefault="0031735E" w:rsidP="00D05228">
      <w:pPr>
        <w:pStyle w:val="KeinLeerraum"/>
        <w:spacing w:line="276" w:lineRule="auto"/>
        <w:rPr>
          <w:rFonts w:cstheme="minorHAnsi"/>
          <w:i/>
          <w:szCs w:val="20"/>
        </w:rPr>
      </w:pPr>
    </w:p>
    <w:p w14:paraId="40D09A8B" w14:textId="40AB122C" w:rsidR="00C30B39" w:rsidRDefault="00C30B39" w:rsidP="00C30B39">
      <w:pPr>
        <w:pStyle w:val="KeinLeerraum"/>
        <w:spacing w:line="276" w:lineRule="auto"/>
        <w:rPr>
          <w:rFonts w:asciiTheme="majorHAnsi" w:hAnsiTheme="majorHAnsi" w:cstheme="majorHAnsi"/>
          <w:i/>
          <w:iCs/>
          <w:color w:val="000000"/>
        </w:rPr>
      </w:pPr>
      <w:r w:rsidRPr="00C30B39">
        <w:rPr>
          <w:rFonts w:asciiTheme="majorHAnsi" w:hAnsiTheme="majorHAnsi" w:cstheme="majorHAnsi"/>
          <w:i/>
          <w:iCs/>
          <w:color w:val="000000"/>
        </w:rPr>
        <w:t>Insbesondere in Zeiten geprägt von Krisen und Konflikten ist es unumgänglich näher zusammen zu rücken und seine Hilfe anzubieten. Die Salzburg Wohnbau arbeitet daher eng mit dem Hilfswerk Salzburg zusammen und stellt Wohnungen zur Flüchtlingshilfe zur Verfügung.</w:t>
      </w:r>
    </w:p>
    <w:p w14:paraId="4E7FDE16" w14:textId="77777777" w:rsidR="00A525B5" w:rsidRPr="00C30B39" w:rsidRDefault="00A525B5" w:rsidP="00C30B39">
      <w:pPr>
        <w:pStyle w:val="KeinLeerraum"/>
        <w:spacing w:line="276" w:lineRule="auto"/>
        <w:rPr>
          <w:rFonts w:asciiTheme="majorHAnsi" w:hAnsiTheme="majorHAnsi" w:cstheme="majorHAnsi"/>
          <w:i/>
          <w:iCs/>
          <w:color w:val="000000"/>
        </w:rPr>
      </w:pPr>
    </w:p>
    <w:p w14:paraId="1DC5959F" w14:textId="3CDA8273" w:rsidR="00C30B39" w:rsidRDefault="00C30B39" w:rsidP="00A525B5">
      <w:pPr>
        <w:spacing w:after="120"/>
        <w:rPr>
          <w:rFonts w:asciiTheme="majorHAnsi" w:hAnsiTheme="majorHAnsi" w:cstheme="majorHAnsi"/>
          <w:color w:val="000000"/>
        </w:rPr>
      </w:pPr>
      <w:r w:rsidRPr="00C30B39">
        <w:rPr>
          <w:rFonts w:asciiTheme="majorHAnsi" w:hAnsiTheme="majorHAnsi" w:cstheme="majorHAnsi"/>
          <w:i/>
        </w:rPr>
        <w:t>Salzburg, 03. Mai 2023.</w:t>
      </w:r>
      <w:r w:rsidRPr="00C30B39">
        <w:rPr>
          <w:rFonts w:asciiTheme="majorHAnsi" w:hAnsiTheme="majorHAnsi" w:cstheme="majorHAnsi"/>
        </w:rPr>
        <w:t xml:space="preserve"> Das Hilfswerk Salzburg ist aufgrund der aktuellen Flüchtlingssituation wieder</w:t>
      </w:r>
      <w:r>
        <w:rPr>
          <w:rFonts w:asciiTheme="majorHAnsi" w:hAnsiTheme="majorHAnsi" w:cstheme="majorHAnsi"/>
        </w:rPr>
        <w:t xml:space="preserve"> verstärkt</w:t>
      </w:r>
      <w:r w:rsidRPr="00C30B39">
        <w:rPr>
          <w:rFonts w:asciiTheme="majorHAnsi" w:hAnsiTheme="majorHAnsi" w:cstheme="majorHAnsi"/>
        </w:rPr>
        <w:t xml:space="preserve"> im Bereich der Flüchtlingshilfe aktiv. Unterstütz</w:t>
      </w:r>
      <w:r>
        <w:rPr>
          <w:rFonts w:asciiTheme="majorHAnsi" w:hAnsiTheme="majorHAnsi" w:cstheme="majorHAnsi"/>
        </w:rPr>
        <w:t>t</w:t>
      </w:r>
      <w:r w:rsidRPr="00C30B39">
        <w:rPr>
          <w:rFonts w:asciiTheme="majorHAnsi" w:hAnsiTheme="majorHAnsi" w:cstheme="majorHAnsi"/>
        </w:rPr>
        <w:t xml:space="preserve"> wird sie dabei von der Salzburg Wohnbau</w:t>
      </w:r>
      <w:r>
        <w:rPr>
          <w:rFonts w:asciiTheme="majorHAnsi" w:hAnsiTheme="majorHAnsi" w:cstheme="majorHAnsi"/>
        </w:rPr>
        <w:t>:</w:t>
      </w:r>
      <w:r w:rsidRPr="00C30B39">
        <w:rPr>
          <w:rFonts w:asciiTheme="majorHAnsi" w:hAnsiTheme="majorHAnsi" w:cstheme="majorHAnsi"/>
        </w:rPr>
        <w:t xml:space="preserve"> </w:t>
      </w:r>
      <w:r w:rsidRPr="00C30B39">
        <w:rPr>
          <w:rFonts w:asciiTheme="majorHAnsi" w:hAnsiTheme="majorHAnsi" w:cstheme="majorHAnsi"/>
          <w:color w:val="000000"/>
        </w:rPr>
        <w:t xml:space="preserve">Insgesamt werden im Pinzgau drei Wohnungen mit 2- 3 oder 5 Zimmerwohnungen zwischen 57 m² bis 90 m² </w:t>
      </w:r>
      <w:r w:rsidR="00794596">
        <w:rPr>
          <w:rFonts w:asciiTheme="majorHAnsi" w:hAnsiTheme="majorHAnsi" w:cstheme="majorHAnsi"/>
          <w:color w:val="000000"/>
        </w:rPr>
        <w:t>bereit</w:t>
      </w:r>
      <w:r w:rsidRPr="00C30B39">
        <w:rPr>
          <w:rFonts w:asciiTheme="majorHAnsi" w:hAnsiTheme="majorHAnsi" w:cstheme="majorHAnsi"/>
          <w:color w:val="000000"/>
        </w:rPr>
        <w:t xml:space="preserve">gestellt. Die eigene Wohnung </w:t>
      </w:r>
      <w:r>
        <w:rPr>
          <w:rFonts w:asciiTheme="majorHAnsi" w:hAnsiTheme="majorHAnsi" w:cstheme="majorHAnsi"/>
          <w:color w:val="000000"/>
        </w:rPr>
        <w:t>soll</w:t>
      </w:r>
      <w:r w:rsidRPr="00C30B39">
        <w:rPr>
          <w:rFonts w:asciiTheme="majorHAnsi" w:hAnsiTheme="majorHAnsi" w:cstheme="majorHAnsi"/>
          <w:color w:val="000000"/>
        </w:rPr>
        <w:t xml:space="preserve"> geflüchtete</w:t>
      </w:r>
      <w:r>
        <w:rPr>
          <w:rFonts w:asciiTheme="majorHAnsi" w:hAnsiTheme="majorHAnsi" w:cstheme="majorHAnsi"/>
          <w:color w:val="000000"/>
        </w:rPr>
        <w:t>n</w:t>
      </w:r>
      <w:r w:rsidRPr="00C30B39">
        <w:rPr>
          <w:rFonts w:asciiTheme="majorHAnsi" w:hAnsiTheme="majorHAnsi" w:cstheme="majorHAnsi"/>
          <w:color w:val="000000"/>
        </w:rPr>
        <w:t xml:space="preserve"> Familien Sicherheit geben und </w:t>
      </w:r>
      <w:r>
        <w:rPr>
          <w:rFonts w:asciiTheme="majorHAnsi" w:hAnsiTheme="majorHAnsi" w:cstheme="majorHAnsi"/>
          <w:color w:val="000000"/>
        </w:rPr>
        <w:t>ihnen ermöglichen,</w:t>
      </w:r>
      <w:r w:rsidRPr="00C30B39">
        <w:rPr>
          <w:rFonts w:asciiTheme="majorHAnsi" w:hAnsiTheme="majorHAnsi" w:cstheme="majorHAnsi"/>
          <w:color w:val="000000"/>
        </w:rPr>
        <w:t xml:space="preserve"> sich in ihrer neuen Umgebung leichter zurecht zu finden.</w:t>
      </w:r>
    </w:p>
    <w:p w14:paraId="0A25B574" w14:textId="77777777" w:rsidR="00794596" w:rsidRPr="00A525B5" w:rsidRDefault="00794596" w:rsidP="00A525B5">
      <w:pPr>
        <w:spacing w:after="120"/>
        <w:rPr>
          <w:rFonts w:asciiTheme="majorHAnsi" w:hAnsiTheme="majorHAnsi" w:cstheme="majorHAnsi"/>
        </w:rPr>
      </w:pPr>
      <w:r w:rsidRPr="00A525B5">
        <w:rPr>
          <w:rFonts w:asciiTheme="majorHAnsi" w:hAnsiTheme="majorHAnsi" w:cstheme="majorHAnsi"/>
          <w:i/>
          <w:iCs/>
          <w:color w:val="000000"/>
        </w:rPr>
        <w:t xml:space="preserve">„Das Zur-Verfügung-Stellen von Wohnungen zur Flüchtlingshilfe ist für uns eine wichtige Maßnahme und </w:t>
      </w:r>
      <w:r w:rsidRPr="00A525B5">
        <w:rPr>
          <w:rFonts w:asciiTheme="majorHAnsi" w:hAnsiTheme="majorHAnsi" w:cstheme="majorHAnsi"/>
          <w:i/>
          <w:iCs/>
        </w:rPr>
        <w:t>soziale Verantwortung, die dazu beitragen kann, das Leben von Flüchtlingen zu verbessern und ihnen bei der Integration in ihre neue Heimat zu helfen“,</w:t>
      </w:r>
      <w:r w:rsidRPr="00A525B5">
        <w:rPr>
          <w:rFonts w:asciiTheme="majorHAnsi" w:hAnsiTheme="majorHAnsi" w:cstheme="majorHAnsi"/>
        </w:rPr>
        <w:t xml:space="preserve"> so Geschäftsführer DI Christian Struber.</w:t>
      </w:r>
    </w:p>
    <w:p w14:paraId="1B7B9340" w14:textId="77777777" w:rsidR="00794596" w:rsidRPr="00A525B5" w:rsidRDefault="00794596" w:rsidP="00A525B5">
      <w:pPr>
        <w:spacing w:after="120"/>
      </w:pPr>
      <w:r w:rsidRPr="00A525B5">
        <w:t xml:space="preserve">Eine Wohnung in Lofer wurde von einer jungen Syrerin und ihren beiden Kindern – 3 und 6 Jahre alt – bezogen. Sie ist aufgrund der Kriegssituation ihrem Mann gefolgt, der bereits vor zwei Jahren nach Österreich geflohen ist und derzeit in Innsbruck lebt. </w:t>
      </w:r>
      <w:r w:rsidRPr="00A525B5">
        <w:rPr>
          <w:i/>
          <w:iCs/>
        </w:rPr>
        <w:t>„Bei der Ankunft der Mutter und ihrer Kinder im Pinzgau, war auch der Vater anwesend. Sie können sich gar nicht vorstellen wie da die Emotionen hochgingen, ein wunderbarer Moment für die Familie“,</w:t>
      </w:r>
      <w:r w:rsidRPr="00A525B5">
        <w:t xml:space="preserve"> erzählt Silvia Deutschmann, die im Hilfswerk die Flüchtlingsprojekte betreut. </w:t>
      </w:r>
      <w:r w:rsidRPr="00A525B5">
        <w:rPr>
          <w:i/>
          <w:iCs/>
        </w:rPr>
        <w:t>„In der Folge wird nun an der Familienzusammenführung gearbeitet.“</w:t>
      </w:r>
    </w:p>
    <w:p w14:paraId="41DE864D" w14:textId="4FEB8C92" w:rsidR="00794596" w:rsidRDefault="00794596" w:rsidP="00A525B5">
      <w:pPr>
        <w:spacing w:after="120"/>
      </w:pPr>
      <w:r>
        <w:t xml:space="preserve">Zwei weitere Wohnungen der Salzburg Wohnbau stehen in Wald im Pinzgau zur Verfügung. In einer wurden Ende April ein Vater und sein 16-jährige Sohn untergebracht, die zweite Wohnung </w:t>
      </w:r>
      <w:r w:rsidR="007E20C3">
        <w:t>wird als WG genutzt und wurde</w:t>
      </w:r>
      <w:r>
        <w:t xml:space="preserve"> diese Woche von </w:t>
      </w:r>
      <w:r w:rsidR="007E20C3">
        <w:t>zwei</w:t>
      </w:r>
      <w:r>
        <w:t xml:space="preserve"> weitere</w:t>
      </w:r>
      <w:r w:rsidR="007E20C3">
        <w:t>n</w:t>
      </w:r>
      <w:r>
        <w:t xml:space="preserve"> syrische </w:t>
      </w:r>
      <w:r w:rsidR="007E20C3">
        <w:t xml:space="preserve">Frauen und deren </w:t>
      </w:r>
      <w:proofErr w:type="spellStart"/>
      <w:r w:rsidR="007E20C3">
        <w:t>ingesamt</w:t>
      </w:r>
      <w:proofErr w:type="spellEnd"/>
      <w:r w:rsidR="007E20C3">
        <w:t xml:space="preserve"> drei Kindern</w:t>
      </w:r>
      <w:r>
        <w:t xml:space="preserve"> bezogen.</w:t>
      </w:r>
    </w:p>
    <w:p w14:paraId="4009C768" w14:textId="1B665CB2" w:rsidR="00C30B39" w:rsidRDefault="0098556B" w:rsidP="00A525B5">
      <w:pPr>
        <w:spacing w:after="120"/>
        <w:rPr>
          <w:rFonts w:asciiTheme="majorHAnsi" w:hAnsiTheme="majorHAnsi" w:cstheme="majorHAnsi"/>
          <w:color w:val="000000"/>
        </w:rPr>
      </w:pPr>
      <w:r>
        <w:rPr>
          <w:rFonts w:asciiTheme="majorHAnsi" w:hAnsiTheme="majorHAnsi" w:cstheme="majorHAnsi"/>
          <w:color w:val="000000"/>
        </w:rPr>
        <w:t xml:space="preserve">Das Hilfswerk Salzburg begleitet die Familien nun durch den Alltag. </w:t>
      </w:r>
      <w:r w:rsidR="00794596">
        <w:rPr>
          <w:rFonts w:asciiTheme="majorHAnsi" w:hAnsiTheme="majorHAnsi" w:cstheme="majorHAnsi"/>
          <w:color w:val="000000"/>
        </w:rPr>
        <w:t>„</w:t>
      </w:r>
      <w:r w:rsidR="00C30B39" w:rsidRPr="00C30B39">
        <w:rPr>
          <w:rFonts w:asciiTheme="majorHAnsi" w:hAnsiTheme="majorHAnsi" w:cstheme="majorHAnsi"/>
          <w:color w:val="000000"/>
        </w:rPr>
        <w:t xml:space="preserve">Neben der Unterbringung </w:t>
      </w:r>
      <w:r w:rsidR="00794596">
        <w:rPr>
          <w:rFonts w:asciiTheme="majorHAnsi" w:hAnsiTheme="majorHAnsi" w:cstheme="majorHAnsi"/>
          <w:color w:val="000000"/>
        </w:rPr>
        <w:t>unterstützen wir die Familien</w:t>
      </w:r>
      <w:r>
        <w:rPr>
          <w:rFonts w:asciiTheme="majorHAnsi" w:hAnsiTheme="majorHAnsi" w:cstheme="majorHAnsi"/>
          <w:color w:val="000000"/>
        </w:rPr>
        <w:t xml:space="preserve"> </w:t>
      </w:r>
      <w:r w:rsidR="00C30B39" w:rsidRPr="00C30B39">
        <w:rPr>
          <w:rFonts w:asciiTheme="majorHAnsi" w:hAnsiTheme="majorHAnsi" w:cstheme="majorHAnsi"/>
          <w:color w:val="000000"/>
        </w:rPr>
        <w:t>bei der Integration in die Gesellschaft</w:t>
      </w:r>
      <w:r w:rsidR="00794596">
        <w:rPr>
          <w:rFonts w:asciiTheme="majorHAnsi" w:hAnsiTheme="majorHAnsi" w:cstheme="majorHAnsi"/>
          <w:color w:val="000000"/>
        </w:rPr>
        <w:t>“, so Deutschmann. „Zudem helfen wir</w:t>
      </w:r>
      <w:r w:rsidR="00C30B39" w:rsidRPr="00C30B39">
        <w:rPr>
          <w:rFonts w:asciiTheme="majorHAnsi" w:hAnsiTheme="majorHAnsi" w:cstheme="majorHAnsi"/>
          <w:color w:val="000000"/>
        </w:rPr>
        <w:t xml:space="preserve"> durch </w:t>
      </w:r>
      <w:r>
        <w:rPr>
          <w:rFonts w:asciiTheme="majorHAnsi" w:hAnsiTheme="majorHAnsi" w:cstheme="majorHAnsi"/>
          <w:color w:val="000000"/>
        </w:rPr>
        <w:t xml:space="preserve">die Vermittlung von </w:t>
      </w:r>
      <w:r w:rsidR="00C30B39" w:rsidRPr="00C30B39">
        <w:rPr>
          <w:rFonts w:asciiTheme="majorHAnsi" w:hAnsiTheme="majorHAnsi" w:cstheme="majorHAnsi"/>
          <w:color w:val="000000"/>
        </w:rPr>
        <w:t>Sprachkurse</w:t>
      </w:r>
      <w:r>
        <w:rPr>
          <w:rFonts w:asciiTheme="majorHAnsi" w:hAnsiTheme="majorHAnsi" w:cstheme="majorHAnsi"/>
          <w:color w:val="000000"/>
        </w:rPr>
        <w:t>n</w:t>
      </w:r>
      <w:r w:rsidR="00794596">
        <w:rPr>
          <w:rFonts w:asciiTheme="majorHAnsi" w:hAnsiTheme="majorHAnsi" w:cstheme="majorHAnsi"/>
          <w:color w:val="000000"/>
        </w:rPr>
        <w:t xml:space="preserve"> und bei der Suche nach einer passenden Kinderbetreuung</w:t>
      </w:r>
      <w:r w:rsidR="00C30B39" w:rsidRPr="00C30B39">
        <w:rPr>
          <w:rFonts w:asciiTheme="majorHAnsi" w:hAnsiTheme="majorHAnsi" w:cstheme="majorHAnsi"/>
          <w:color w:val="000000"/>
        </w:rPr>
        <w:t>.</w:t>
      </w:r>
      <w:r w:rsidR="00794596">
        <w:rPr>
          <w:rFonts w:asciiTheme="majorHAnsi" w:hAnsiTheme="majorHAnsi" w:cstheme="majorHAnsi"/>
          <w:color w:val="000000"/>
        </w:rPr>
        <w:t>“</w:t>
      </w:r>
      <w:r w:rsidR="00C30B39" w:rsidRPr="00C30B39">
        <w:rPr>
          <w:rFonts w:asciiTheme="majorHAnsi" w:hAnsiTheme="majorHAnsi" w:cstheme="majorHAnsi"/>
          <w:color w:val="000000"/>
        </w:rPr>
        <w:t xml:space="preserve"> Diese </w:t>
      </w:r>
      <w:r>
        <w:rPr>
          <w:rFonts w:asciiTheme="majorHAnsi" w:hAnsiTheme="majorHAnsi" w:cstheme="majorHAnsi"/>
          <w:color w:val="000000"/>
        </w:rPr>
        <w:t xml:space="preserve">Hilfestellungen </w:t>
      </w:r>
      <w:r w:rsidR="00794596">
        <w:rPr>
          <w:rFonts w:asciiTheme="majorHAnsi" w:hAnsiTheme="majorHAnsi" w:cstheme="majorHAnsi"/>
          <w:color w:val="000000"/>
        </w:rPr>
        <w:t>können dazu beitragen</w:t>
      </w:r>
      <w:r w:rsidR="00C30B39" w:rsidRPr="00C30B39">
        <w:rPr>
          <w:rFonts w:asciiTheme="majorHAnsi" w:hAnsiTheme="majorHAnsi" w:cstheme="majorHAnsi"/>
          <w:color w:val="000000"/>
        </w:rPr>
        <w:t xml:space="preserve">, dass Flüchtlinge ihre Fähigkeiten und Talente entfalten und </w:t>
      </w:r>
      <w:r>
        <w:rPr>
          <w:rFonts w:asciiTheme="majorHAnsi" w:hAnsiTheme="majorHAnsi" w:cstheme="majorHAnsi"/>
          <w:color w:val="000000"/>
        </w:rPr>
        <w:t>dem</w:t>
      </w:r>
      <w:r w:rsidR="00C30B39" w:rsidRPr="00C30B39">
        <w:rPr>
          <w:rFonts w:asciiTheme="majorHAnsi" w:hAnsiTheme="majorHAnsi" w:cstheme="majorHAnsi"/>
          <w:color w:val="000000"/>
        </w:rPr>
        <w:t xml:space="preserve"> Wohl ihrer neuen Heimatgemeinde beitragen können.</w:t>
      </w:r>
    </w:p>
    <w:p w14:paraId="40FEE219" w14:textId="4D4C76D6" w:rsidR="00366BC5" w:rsidRDefault="00366BC5" w:rsidP="00A525B5">
      <w:pPr>
        <w:spacing w:after="120"/>
        <w:rPr>
          <w:rFonts w:asciiTheme="majorHAnsi" w:hAnsiTheme="majorHAnsi" w:cstheme="majorHAnsi"/>
          <w:color w:val="000000"/>
        </w:rPr>
      </w:pPr>
    </w:p>
    <w:p w14:paraId="0977D37A" w14:textId="3AA44F76" w:rsidR="00366BC5" w:rsidRDefault="00366BC5" w:rsidP="00A525B5">
      <w:pPr>
        <w:spacing w:after="120"/>
        <w:rPr>
          <w:rFonts w:asciiTheme="majorHAnsi" w:hAnsiTheme="majorHAnsi" w:cstheme="majorHAnsi"/>
          <w:color w:val="000000"/>
        </w:rPr>
      </w:pPr>
    </w:p>
    <w:p w14:paraId="4C892EE5" w14:textId="77777777" w:rsidR="00366BC5" w:rsidRPr="00C30B39" w:rsidRDefault="00366BC5" w:rsidP="00A525B5">
      <w:pPr>
        <w:spacing w:after="120"/>
        <w:rPr>
          <w:rFonts w:asciiTheme="majorHAnsi" w:hAnsiTheme="majorHAnsi" w:cstheme="majorHAnsi"/>
          <w:color w:val="000000"/>
        </w:rPr>
      </w:pPr>
      <w:bookmarkStart w:id="0" w:name="_GoBack"/>
      <w:bookmarkEnd w:id="0"/>
    </w:p>
    <w:p w14:paraId="7064BE37" w14:textId="01C27127" w:rsidR="0026036C" w:rsidRPr="00794596" w:rsidRDefault="0026036C" w:rsidP="00734773"/>
    <w:p w14:paraId="6D460F7A" w14:textId="436F8ADF" w:rsidR="00734773" w:rsidRDefault="00366BC5" w:rsidP="00DD4801">
      <w:pPr>
        <w:rPr>
          <w:rFonts w:asciiTheme="majorHAnsi" w:hAnsiTheme="majorHAnsi" w:cstheme="majorHAnsi"/>
          <w:sz w:val="16"/>
          <w:szCs w:val="16"/>
        </w:rPr>
      </w:pPr>
      <w:r>
        <w:rPr>
          <w:rFonts w:asciiTheme="majorHAnsi" w:hAnsiTheme="majorHAnsi" w:cstheme="majorHAnsi"/>
          <w:noProof/>
          <w:sz w:val="16"/>
          <w:szCs w:val="16"/>
          <w:lang w:val="de-AT" w:eastAsia="de-AT"/>
        </w:rPr>
        <w:lastRenderedPageBreak/>
        <w:drawing>
          <wp:inline distT="0" distB="0" distL="0" distR="0" wp14:anchorId="292F589E" wp14:editId="7C3C2F48">
            <wp:extent cx="1440000" cy="21600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üchtlingsprojek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p>
    <w:p w14:paraId="4D96B435" w14:textId="77777777" w:rsidR="00734773" w:rsidRPr="00C30B39" w:rsidRDefault="00734773" w:rsidP="00DD4801">
      <w:pPr>
        <w:rPr>
          <w:rFonts w:asciiTheme="majorHAnsi" w:hAnsiTheme="majorHAnsi" w:cstheme="majorHAnsi"/>
          <w:sz w:val="16"/>
          <w:szCs w:val="16"/>
        </w:rPr>
      </w:pPr>
    </w:p>
    <w:p w14:paraId="671B8449" w14:textId="77EA9170" w:rsidR="002E0D7C" w:rsidRPr="00366BC5" w:rsidRDefault="002B56E5" w:rsidP="00DD4801">
      <w:pPr>
        <w:rPr>
          <w:rFonts w:asciiTheme="minorHAnsi" w:hAnsiTheme="minorHAnsi" w:cstheme="minorHAnsi"/>
          <w:sz w:val="18"/>
          <w:szCs w:val="18"/>
        </w:rPr>
      </w:pPr>
      <w:r w:rsidRPr="00366BC5">
        <w:rPr>
          <w:rFonts w:asciiTheme="minorHAnsi" w:hAnsiTheme="minorHAnsi" w:cstheme="minorHAnsi"/>
          <w:b/>
          <w:sz w:val="18"/>
          <w:szCs w:val="18"/>
        </w:rPr>
        <w:t>BU:</w:t>
      </w:r>
      <w:r w:rsidRPr="00366BC5">
        <w:rPr>
          <w:rFonts w:asciiTheme="minorHAnsi" w:hAnsiTheme="minorHAnsi" w:cstheme="minorHAnsi"/>
          <w:sz w:val="18"/>
          <w:szCs w:val="18"/>
        </w:rPr>
        <w:t xml:space="preserve"> </w:t>
      </w:r>
      <w:r w:rsidR="00366BC5" w:rsidRPr="00366BC5">
        <w:rPr>
          <w:rFonts w:asciiTheme="minorHAnsi" w:hAnsiTheme="minorHAnsi" w:cstheme="minorHAnsi"/>
          <w:color w:val="082137"/>
          <w:sz w:val="18"/>
          <w:szCs w:val="18"/>
        </w:rPr>
        <w:t>Silvia Deutschmann (Hilfswerk) und DI Christian Struber (Salzburg Wohnbau)</w:t>
      </w:r>
    </w:p>
    <w:p w14:paraId="3E8FA127" w14:textId="77777777" w:rsidR="00BF7731" w:rsidRPr="002B56E5" w:rsidRDefault="00BF7731" w:rsidP="00DD4801">
      <w:pPr>
        <w:rPr>
          <w:sz w:val="18"/>
          <w:szCs w:val="18"/>
        </w:rPr>
      </w:pPr>
    </w:p>
    <w:p w14:paraId="27261A1B" w14:textId="77777777" w:rsidR="00C3093D" w:rsidRDefault="00C3093D" w:rsidP="00526878">
      <w:pPr>
        <w:tabs>
          <w:tab w:val="left" w:pos="2445"/>
        </w:tabs>
        <w:ind w:right="-8"/>
      </w:pPr>
      <w:r w:rsidRPr="00C3093D">
        <w:rPr>
          <w:b/>
        </w:rPr>
        <w:t>Bildnachweis:</w:t>
      </w:r>
      <w:r w:rsidR="00343EB6">
        <w:t xml:space="preserve"> Hilfswerk Salzburg</w:t>
      </w:r>
    </w:p>
    <w:p w14:paraId="3C557DA3" w14:textId="77777777" w:rsidR="007E20C3" w:rsidRPr="00C54D82" w:rsidRDefault="007E20C3" w:rsidP="00526878">
      <w:pPr>
        <w:tabs>
          <w:tab w:val="left" w:pos="2445"/>
        </w:tabs>
        <w:ind w:right="-8"/>
      </w:pPr>
    </w:p>
    <w:p w14:paraId="7BC4357A" w14:textId="77777777"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314487F3" w14:textId="77777777" w:rsidR="00526878" w:rsidRPr="00526878" w:rsidRDefault="00526878" w:rsidP="00526878">
      <w:pPr>
        <w:ind w:right="-8"/>
      </w:pPr>
      <w:r w:rsidRPr="00526878">
        <w:t xml:space="preserve">Mag. Angelika Spraider M.A. | Unternehmenssprecherin </w:t>
      </w:r>
    </w:p>
    <w:p w14:paraId="2D204E38" w14:textId="77777777" w:rsidR="00526878" w:rsidRPr="00526878" w:rsidRDefault="00366BC5" w:rsidP="00526878">
      <w:hyperlink r:id="rId9" w:history="1">
        <w:r w:rsidR="00526878" w:rsidRPr="00BF3488">
          <w:rPr>
            <w:rStyle w:val="Hyperlink"/>
            <w:sz w:val="20"/>
          </w:rPr>
          <w:t>a.spraider@salzburger.hilfswerk.at</w:t>
        </w:r>
      </w:hyperlink>
      <w:r w:rsidR="00526878" w:rsidRPr="00BF3488">
        <w:t xml:space="preserve"> | 0676 8260 8161</w:t>
      </w:r>
    </w:p>
    <w:p w14:paraId="4B65851F" w14:textId="77777777" w:rsidR="008E711F" w:rsidRDefault="00DB6230" w:rsidP="0017041E">
      <w:r>
        <w:rPr>
          <w:noProof/>
          <w:lang w:val="de-AT" w:eastAsia="de-AT"/>
        </w:rPr>
        <mc:AlternateContent>
          <mc:Choice Requires="wps">
            <w:drawing>
              <wp:anchor distT="0" distB="0" distL="114300" distR="114300" simplePos="0" relativeHeight="251658240" behindDoc="0" locked="0" layoutInCell="1" allowOverlap="1" wp14:anchorId="6ABFDFC3" wp14:editId="5DF818F9">
                <wp:simplePos x="0" y="0"/>
                <wp:positionH relativeFrom="margin">
                  <wp:posOffset>-49825</wp:posOffset>
                </wp:positionH>
                <wp:positionV relativeFrom="page">
                  <wp:posOffset>8910084</wp:posOffset>
                </wp:positionV>
                <wp:extent cx="6003925" cy="923083"/>
                <wp:effectExtent l="0" t="0" r="15875"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923083"/>
                        </a:xfrm>
                        <a:prstGeom prst="rect">
                          <a:avLst/>
                        </a:prstGeom>
                        <a:noFill/>
                        <a:ln w="19050">
                          <a:solidFill>
                            <a:schemeClr val="accent2"/>
                          </a:solidFill>
                          <a:miter lim="800000"/>
                          <a:headEnd/>
                          <a:tailEnd/>
                        </a:ln>
                      </wps:spPr>
                      <wps:txbx>
                        <w:txbxContent>
                          <w:p w14:paraId="0D569FCF" w14:textId="77777777"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w:t>
                            </w:r>
                            <w:r w:rsidR="00DB6230">
                              <w:rPr>
                                <w:rFonts w:asciiTheme="minorHAnsi" w:hAnsiTheme="minorHAnsi" w:cstheme="minorHAnsi"/>
                                <w:sz w:val="18"/>
                              </w:rPr>
                              <w:t xml:space="preserve">Seniorenheimen, Hauskrankenpflege und Heimhilfe, </w:t>
                            </w:r>
                            <w:r w:rsidR="00C27F15">
                              <w:rPr>
                                <w:rFonts w:asciiTheme="minorHAnsi" w:hAnsiTheme="minorHAnsi" w:cstheme="minorHAnsi"/>
                                <w:sz w:val="18"/>
                              </w:rPr>
                              <w:t xml:space="preserve">über </w:t>
                            </w:r>
                            <w:r w:rsidRPr="00961DB8">
                              <w:rPr>
                                <w:rFonts w:asciiTheme="minorHAnsi" w:hAnsiTheme="minorHAnsi" w:cstheme="minorHAnsi"/>
                                <w:sz w:val="18"/>
                              </w:rPr>
                              <w:t xml:space="preserve">Kinderbetreuung und Jugendarbeit bis hin zu sozialer Beratung in den Regionalstellen: Jährlich begleiten </w:t>
                            </w:r>
                            <w:r w:rsidR="00535539">
                              <w:rPr>
                                <w:rFonts w:asciiTheme="minorHAnsi" w:hAnsiTheme="minorHAnsi" w:cstheme="minorHAnsi"/>
                                <w:sz w:val="18"/>
                              </w:rPr>
                              <w:t>über</w:t>
                            </w:r>
                            <w:r w:rsidR="00C27F15">
                              <w:rPr>
                                <w:rFonts w:asciiTheme="minorHAnsi" w:hAnsiTheme="minorHAnsi" w:cstheme="minorHAnsi"/>
                                <w:sz w:val="18"/>
                              </w:rPr>
                              <w:t xml:space="preserve"> </w:t>
                            </w:r>
                            <w:r w:rsidRPr="00961DB8">
                              <w:rPr>
                                <w:rFonts w:asciiTheme="minorHAnsi" w:hAnsiTheme="minorHAnsi" w:cstheme="minorHAnsi"/>
                                <w:sz w:val="18"/>
                              </w:rPr>
                              <w:t>1.300 Mitarbeiter/innen rund 8.800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ABFDFC3" id="_x0000_t202" coordsize="21600,21600" o:spt="202" path="m,l,21600r21600,l21600,xe">
                <v:stroke joinstyle="miter"/>
                <v:path gradientshapeok="t" o:connecttype="rect"/>
              </v:shapetype>
              <v:shape id="Textfeld 2" o:spid="_x0000_s1026" type="#_x0000_t202" style="position:absolute;margin-left:-3.9pt;margin-top:701.6pt;width:472.75pt;height:7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" filled="f" strokecolor="#fc0 [3205]" strokeweight="1.5pt">
                <v:textbox>
                  <w:txbxContent>
                    <w:p w14:paraId="0D569FCF" w14:textId="77777777"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w:t>
                      </w:r>
                      <w:r w:rsidR="00DB6230">
                        <w:rPr>
                          <w:rFonts w:asciiTheme="minorHAnsi" w:hAnsiTheme="minorHAnsi" w:cstheme="minorHAnsi"/>
                          <w:sz w:val="18"/>
                        </w:rPr>
                        <w:t xml:space="preserve">Seniorenheimen, Hauskrankenpflege und Heimhilfe, </w:t>
                      </w:r>
                      <w:r w:rsidR="00C27F15">
                        <w:rPr>
                          <w:rFonts w:asciiTheme="minorHAnsi" w:hAnsiTheme="minorHAnsi" w:cstheme="minorHAnsi"/>
                          <w:sz w:val="18"/>
                        </w:rPr>
                        <w:t xml:space="preserve">über </w:t>
                      </w:r>
                      <w:r w:rsidRPr="00961DB8">
                        <w:rPr>
                          <w:rFonts w:asciiTheme="minorHAnsi" w:hAnsiTheme="minorHAnsi" w:cstheme="minorHAnsi"/>
                          <w:sz w:val="18"/>
                        </w:rPr>
                        <w:t xml:space="preserve">Kinderbetreuung und Jugendarbeit bis hin zu sozialer Beratung in den Regionalstellen: Jährlich begleiten </w:t>
                      </w:r>
                      <w:r w:rsidR="00535539">
                        <w:rPr>
                          <w:rFonts w:asciiTheme="minorHAnsi" w:hAnsiTheme="minorHAnsi" w:cstheme="minorHAnsi"/>
                          <w:sz w:val="18"/>
                        </w:rPr>
                        <w:t>über</w:t>
                      </w:r>
                      <w:r w:rsidR="00C27F15">
                        <w:rPr>
                          <w:rFonts w:asciiTheme="minorHAnsi" w:hAnsiTheme="minorHAnsi" w:cstheme="minorHAnsi"/>
                          <w:sz w:val="18"/>
                        </w:rPr>
                        <w:t xml:space="preserve"> </w:t>
                      </w:r>
                      <w:r w:rsidRPr="00961DB8">
                        <w:rPr>
                          <w:rFonts w:asciiTheme="minorHAnsi" w:hAnsiTheme="minorHAnsi" w:cstheme="minorHAnsi"/>
                          <w:sz w:val="18"/>
                        </w:rPr>
                        <w:t>1.300 Mitarbeiter/innen rund 8.800 Salzburger/innen durch den Alltag.</w:t>
                      </w:r>
                    </w:p>
                  </w:txbxContent>
                </v:textbox>
                <w10:wrap anchorx="margin" anchory="page"/>
              </v:shape>
            </w:pict>
          </mc:Fallback>
        </mc:AlternateContent>
      </w:r>
    </w:p>
    <w:sectPr w:rsidR="008E711F"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4EF9" w14:textId="77777777" w:rsidR="007722C4" w:rsidRDefault="007722C4" w:rsidP="007D0F61">
      <w:pPr>
        <w:spacing w:line="240" w:lineRule="auto"/>
      </w:pPr>
      <w:r>
        <w:separator/>
      </w:r>
    </w:p>
  </w:endnote>
  <w:endnote w:type="continuationSeparator" w:id="0">
    <w:p w14:paraId="39AC5F4C" w14:textId="77777777" w:rsidR="007722C4" w:rsidRDefault="007722C4"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lantin MT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6628224"/>
      <w:docPartObj>
        <w:docPartGallery w:val="Page Numbers (Bottom of Page)"/>
        <w:docPartUnique/>
      </w:docPartObj>
    </w:sdtPr>
    <w:sdtEndPr>
      <w:rPr>
        <w:rStyle w:val="Seitenzahl"/>
      </w:rPr>
    </w:sdtEndPr>
    <w:sdtContent>
      <w:p w14:paraId="3BF325FD" w14:textId="77777777" w:rsidR="00AB7304" w:rsidRPr="00BA2531" w:rsidRDefault="00AB7304" w:rsidP="0017041E">
        <w:pPr>
          <w:pStyle w:val="Fuzeile"/>
          <w:framePr w:w="10937" w:h="1247" w:hRule="exact" w:wrap="none" w:hAnchor="page" w:x="1" w:y="-589"/>
          <w:rPr>
            <w:rStyle w:val="Seitenzahl"/>
            <w:sz w:val="2"/>
          </w:rPr>
        </w:pPr>
      </w:p>
      <w:p w14:paraId="7A051F04" w14:textId="77777777" w:rsidR="00AB7304" w:rsidRDefault="00AB7304" w:rsidP="0017041E">
        <w:pPr>
          <w:pStyle w:val="Fuzeile"/>
          <w:framePr w:w="9524" w:h="888" w:hRule="exact" w:wrap="none" w:hAnchor="page" w:x="1324" w:y="-453"/>
          <w:pBdr>
            <w:top w:val="single" w:sz="12" w:space="1" w:color="FFCC00"/>
          </w:pBdr>
          <w:jc w:val="left"/>
        </w:pPr>
      </w:p>
      <w:p w14:paraId="3183E0ED" w14:textId="0C01F6A0"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366BC5">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366BC5">
          <w:rPr>
            <w:noProof/>
          </w:rPr>
          <w:t>2</w:t>
        </w:r>
        <w:r>
          <w:rPr>
            <w:noProof/>
          </w:rPr>
          <w:fldChar w:fldCharType="end"/>
        </w:r>
      </w:p>
      <w:p w14:paraId="2B58C355"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074A688D"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0032" w14:textId="77777777" w:rsidR="007722C4" w:rsidRDefault="007722C4" w:rsidP="007D0F61">
      <w:pPr>
        <w:spacing w:line="240" w:lineRule="auto"/>
      </w:pPr>
      <w:r>
        <w:separator/>
      </w:r>
    </w:p>
  </w:footnote>
  <w:footnote w:type="continuationSeparator" w:id="0">
    <w:p w14:paraId="147D60EC" w14:textId="77777777" w:rsidR="007722C4" w:rsidRDefault="007722C4"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5F8D" w14:textId="77777777" w:rsidR="009C4655" w:rsidRDefault="009C4655" w:rsidP="009F72E8">
    <w:pPr>
      <w:pStyle w:val="Kopfzeile"/>
      <w:jc w:val="left"/>
    </w:pPr>
  </w:p>
  <w:p w14:paraId="621BA579"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4B6F8234" wp14:editId="0FE2DD76">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59A7F988" w14:textId="77777777" w:rsidR="009C4655" w:rsidRDefault="009C4655" w:rsidP="009F72E8">
    <w:pPr>
      <w:pStyle w:val="Kopfzeile"/>
      <w:jc w:val="left"/>
    </w:pPr>
  </w:p>
  <w:p w14:paraId="1C1CC9CC" w14:textId="77777777" w:rsidR="009503B1" w:rsidRPr="009503B1" w:rsidRDefault="009503B1" w:rsidP="009F72E8">
    <w:pPr>
      <w:pStyle w:val="Kopfzeile"/>
      <w:jc w:val="left"/>
      <w:rPr>
        <w:sz w:val="6"/>
      </w:rPr>
    </w:pPr>
  </w:p>
  <w:p w14:paraId="17766676" w14:textId="77777777" w:rsidR="009C4655" w:rsidRPr="009503B1" w:rsidRDefault="00F73228" w:rsidP="009F72E8">
    <w:pPr>
      <w:pStyle w:val="Kopfzeile"/>
      <w:jc w:val="left"/>
      <w:rPr>
        <w:b/>
      </w:rPr>
    </w:pPr>
    <w:r>
      <w:rPr>
        <w:b/>
      </w:rPr>
      <w:t>MEDIENINFORMATION</w:t>
    </w:r>
  </w:p>
  <w:p w14:paraId="34457E0E" w14:textId="77777777" w:rsidR="009C4655" w:rsidRPr="00F35A6E" w:rsidRDefault="00F35A6E" w:rsidP="009F72E8">
    <w:pPr>
      <w:pStyle w:val="Kopfzeile"/>
      <w:jc w:val="left"/>
      <w:rPr>
        <w:b/>
      </w:rPr>
    </w:pPr>
    <w:r w:rsidRPr="00F35A6E">
      <w:rPr>
        <w:b/>
      </w:rPr>
      <w:t>HILFSWERK SALZBURG</w:t>
    </w:r>
  </w:p>
  <w:p w14:paraId="6901B9F9" w14:textId="77777777" w:rsidR="009C4655" w:rsidRDefault="009C4655" w:rsidP="009F72E8">
    <w:pPr>
      <w:pStyle w:val="Kopfzeile"/>
      <w:jc w:val="left"/>
    </w:pPr>
  </w:p>
  <w:p w14:paraId="02486BF7" w14:textId="77777777" w:rsidR="009C4655" w:rsidRDefault="009C4655" w:rsidP="009F72E8">
    <w:pPr>
      <w:pStyle w:val="Kopfzeile"/>
      <w:jc w:val="left"/>
    </w:pPr>
  </w:p>
  <w:p w14:paraId="2F62826D" w14:textId="77777777" w:rsidR="009C4655" w:rsidRDefault="009C4655" w:rsidP="009F72E8">
    <w:pPr>
      <w:pStyle w:val="Kopfzeile"/>
      <w:jc w:val="left"/>
    </w:pPr>
  </w:p>
  <w:p w14:paraId="71326311" w14:textId="77777777" w:rsidR="009C4655" w:rsidRDefault="009C4655" w:rsidP="009F72E8">
    <w:pPr>
      <w:pStyle w:val="Kopfzeile"/>
      <w:jc w:val="left"/>
    </w:pPr>
  </w:p>
  <w:p w14:paraId="350F815B"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5"/>
  </w:num>
  <w:num w:numId="4">
    <w:abstractNumId w:val="17"/>
  </w:num>
  <w:num w:numId="5">
    <w:abstractNumId w:val="28"/>
  </w:num>
  <w:num w:numId="6">
    <w:abstractNumId w:val="22"/>
  </w:num>
  <w:num w:numId="7">
    <w:abstractNumId w:val="13"/>
  </w:num>
  <w:num w:numId="8">
    <w:abstractNumId w:val="14"/>
  </w:num>
  <w:num w:numId="9">
    <w:abstractNumId w:val="20"/>
  </w:num>
  <w:num w:numId="10">
    <w:abstractNumId w:val="20"/>
    <w:lvlOverride w:ilvl="0">
      <w:startOverride w:val="1"/>
    </w:lvlOverride>
  </w:num>
  <w:num w:numId="11">
    <w:abstractNumId w:val="27"/>
  </w:num>
  <w:num w:numId="12">
    <w:abstractNumId w:val="10"/>
  </w:num>
  <w:num w:numId="13">
    <w:abstractNumId w:val="9"/>
  </w:num>
  <w:num w:numId="14">
    <w:abstractNumId w:val="31"/>
  </w:num>
  <w:num w:numId="15">
    <w:abstractNumId w:val="34"/>
  </w:num>
  <w:num w:numId="16">
    <w:abstractNumId w:val="26"/>
  </w:num>
  <w:num w:numId="17">
    <w:abstractNumId w:val="3"/>
  </w:num>
  <w:num w:numId="18">
    <w:abstractNumId w:val="1"/>
  </w:num>
  <w:num w:numId="19">
    <w:abstractNumId w:val="19"/>
  </w:num>
  <w:num w:numId="20">
    <w:abstractNumId w:val="7"/>
  </w:num>
  <w:num w:numId="21">
    <w:abstractNumId w:val="30"/>
  </w:num>
  <w:num w:numId="22">
    <w:abstractNumId w:val="18"/>
  </w:num>
  <w:num w:numId="23">
    <w:abstractNumId w:val="2"/>
  </w:num>
  <w:num w:numId="24">
    <w:abstractNumId w:val="12"/>
  </w:num>
  <w:num w:numId="25">
    <w:abstractNumId w:val="32"/>
  </w:num>
  <w:num w:numId="26">
    <w:abstractNumId w:val="0"/>
  </w:num>
  <w:num w:numId="27">
    <w:abstractNumId w:val="11"/>
  </w:num>
  <w:num w:numId="28">
    <w:abstractNumId w:val="8"/>
  </w:num>
  <w:num w:numId="29">
    <w:abstractNumId w:val="33"/>
  </w:num>
  <w:num w:numId="30">
    <w:abstractNumId w:val="23"/>
  </w:num>
  <w:num w:numId="31">
    <w:abstractNumId w:val="15"/>
  </w:num>
  <w:num w:numId="32">
    <w:abstractNumId w:val="4"/>
  </w:num>
  <w:num w:numId="33">
    <w:abstractNumId w:val="21"/>
  </w:num>
  <w:num w:numId="34">
    <w:abstractNumId w:val="29"/>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10044"/>
    <w:rsid w:val="000276D9"/>
    <w:rsid w:val="00035CE8"/>
    <w:rsid w:val="00037E20"/>
    <w:rsid w:val="00043E5C"/>
    <w:rsid w:val="000446B2"/>
    <w:rsid w:val="00044ED8"/>
    <w:rsid w:val="00044F0A"/>
    <w:rsid w:val="000525F7"/>
    <w:rsid w:val="00055CCA"/>
    <w:rsid w:val="00056A44"/>
    <w:rsid w:val="0005706E"/>
    <w:rsid w:val="00070465"/>
    <w:rsid w:val="00071A81"/>
    <w:rsid w:val="000734D2"/>
    <w:rsid w:val="00080D79"/>
    <w:rsid w:val="0008497C"/>
    <w:rsid w:val="000856AF"/>
    <w:rsid w:val="0009018A"/>
    <w:rsid w:val="000910BB"/>
    <w:rsid w:val="00091FB1"/>
    <w:rsid w:val="00093B1C"/>
    <w:rsid w:val="000A7670"/>
    <w:rsid w:val="000B4F81"/>
    <w:rsid w:val="000C55DB"/>
    <w:rsid w:val="000C5B17"/>
    <w:rsid w:val="000D1D94"/>
    <w:rsid w:val="000D3BC6"/>
    <w:rsid w:val="000D4123"/>
    <w:rsid w:val="000D433C"/>
    <w:rsid w:val="000F3B5D"/>
    <w:rsid w:val="000F6F10"/>
    <w:rsid w:val="00112007"/>
    <w:rsid w:val="001127CA"/>
    <w:rsid w:val="001144F3"/>
    <w:rsid w:val="00120CBB"/>
    <w:rsid w:val="00124368"/>
    <w:rsid w:val="00127C23"/>
    <w:rsid w:val="001323BD"/>
    <w:rsid w:val="00132DF2"/>
    <w:rsid w:val="00132EF3"/>
    <w:rsid w:val="00133C3B"/>
    <w:rsid w:val="0013405C"/>
    <w:rsid w:val="001451B6"/>
    <w:rsid w:val="00146BEA"/>
    <w:rsid w:val="00153917"/>
    <w:rsid w:val="001622FD"/>
    <w:rsid w:val="00165C70"/>
    <w:rsid w:val="0017041E"/>
    <w:rsid w:val="00172935"/>
    <w:rsid w:val="00183E0E"/>
    <w:rsid w:val="001846E1"/>
    <w:rsid w:val="00184A10"/>
    <w:rsid w:val="00190259"/>
    <w:rsid w:val="00193D47"/>
    <w:rsid w:val="001968F5"/>
    <w:rsid w:val="0019735E"/>
    <w:rsid w:val="001A1FA1"/>
    <w:rsid w:val="001C0CF4"/>
    <w:rsid w:val="001C302C"/>
    <w:rsid w:val="001D0381"/>
    <w:rsid w:val="001D572A"/>
    <w:rsid w:val="001E1715"/>
    <w:rsid w:val="001E1A89"/>
    <w:rsid w:val="001E4BC8"/>
    <w:rsid w:val="001E7254"/>
    <w:rsid w:val="001E7F45"/>
    <w:rsid w:val="001F300A"/>
    <w:rsid w:val="0020058D"/>
    <w:rsid w:val="00227BB1"/>
    <w:rsid w:val="00230437"/>
    <w:rsid w:val="00231E5A"/>
    <w:rsid w:val="002372D5"/>
    <w:rsid w:val="002419FF"/>
    <w:rsid w:val="00253AD1"/>
    <w:rsid w:val="0026036C"/>
    <w:rsid w:val="00265E5A"/>
    <w:rsid w:val="002703C1"/>
    <w:rsid w:val="00274BA8"/>
    <w:rsid w:val="00280998"/>
    <w:rsid w:val="002A2D94"/>
    <w:rsid w:val="002A65CD"/>
    <w:rsid w:val="002B1CBC"/>
    <w:rsid w:val="002B56E5"/>
    <w:rsid w:val="002B6603"/>
    <w:rsid w:val="002C35AE"/>
    <w:rsid w:val="002C5596"/>
    <w:rsid w:val="002C5996"/>
    <w:rsid w:val="002C7679"/>
    <w:rsid w:val="002D39EE"/>
    <w:rsid w:val="002D4B6E"/>
    <w:rsid w:val="002E0D7C"/>
    <w:rsid w:val="002E22E1"/>
    <w:rsid w:val="002E28AD"/>
    <w:rsid w:val="002E3390"/>
    <w:rsid w:val="002E4628"/>
    <w:rsid w:val="002E5C11"/>
    <w:rsid w:val="002F0D77"/>
    <w:rsid w:val="002F5807"/>
    <w:rsid w:val="00302017"/>
    <w:rsid w:val="00302C77"/>
    <w:rsid w:val="003120BC"/>
    <w:rsid w:val="0031735E"/>
    <w:rsid w:val="00321A2D"/>
    <w:rsid w:val="0032221F"/>
    <w:rsid w:val="003379E0"/>
    <w:rsid w:val="00343D7F"/>
    <w:rsid w:val="00343EB6"/>
    <w:rsid w:val="003444E3"/>
    <w:rsid w:val="003458AC"/>
    <w:rsid w:val="00345C02"/>
    <w:rsid w:val="0034660F"/>
    <w:rsid w:val="0034778B"/>
    <w:rsid w:val="00360C99"/>
    <w:rsid w:val="0036166A"/>
    <w:rsid w:val="00366BC5"/>
    <w:rsid w:val="003715B7"/>
    <w:rsid w:val="003821B4"/>
    <w:rsid w:val="0038660F"/>
    <w:rsid w:val="00395CFF"/>
    <w:rsid w:val="00395F43"/>
    <w:rsid w:val="003A0959"/>
    <w:rsid w:val="003A2AFB"/>
    <w:rsid w:val="003A387E"/>
    <w:rsid w:val="003A61C4"/>
    <w:rsid w:val="003A625A"/>
    <w:rsid w:val="003A6344"/>
    <w:rsid w:val="003A6481"/>
    <w:rsid w:val="003B24B6"/>
    <w:rsid w:val="003B644A"/>
    <w:rsid w:val="003B6B41"/>
    <w:rsid w:val="003C3773"/>
    <w:rsid w:val="003C4742"/>
    <w:rsid w:val="003D2ECE"/>
    <w:rsid w:val="003D5FEA"/>
    <w:rsid w:val="003E243E"/>
    <w:rsid w:val="003E3037"/>
    <w:rsid w:val="003E3FDB"/>
    <w:rsid w:val="003E46F6"/>
    <w:rsid w:val="003E7A3D"/>
    <w:rsid w:val="003F2787"/>
    <w:rsid w:val="00400BB7"/>
    <w:rsid w:val="004017B7"/>
    <w:rsid w:val="0043462F"/>
    <w:rsid w:val="00437DE9"/>
    <w:rsid w:val="004430EE"/>
    <w:rsid w:val="00444B78"/>
    <w:rsid w:val="00445F54"/>
    <w:rsid w:val="0044640D"/>
    <w:rsid w:val="00447B8A"/>
    <w:rsid w:val="00466B58"/>
    <w:rsid w:val="004702BA"/>
    <w:rsid w:val="004751F2"/>
    <w:rsid w:val="00481CBA"/>
    <w:rsid w:val="004823DB"/>
    <w:rsid w:val="00484781"/>
    <w:rsid w:val="00487151"/>
    <w:rsid w:val="00491A56"/>
    <w:rsid w:val="00492602"/>
    <w:rsid w:val="0049404C"/>
    <w:rsid w:val="004965A6"/>
    <w:rsid w:val="004A3214"/>
    <w:rsid w:val="004A54DD"/>
    <w:rsid w:val="004A667F"/>
    <w:rsid w:val="004D1C21"/>
    <w:rsid w:val="004D7412"/>
    <w:rsid w:val="004E4004"/>
    <w:rsid w:val="004F2707"/>
    <w:rsid w:val="00504423"/>
    <w:rsid w:val="00505C3B"/>
    <w:rsid w:val="005127AD"/>
    <w:rsid w:val="005136BB"/>
    <w:rsid w:val="0052661F"/>
    <w:rsid w:val="00526878"/>
    <w:rsid w:val="00534E7F"/>
    <w:rsid w:val="00535539"/>
    <w:rsid w:val="00536C12"/>
    <w:rsid w:val="00537C65"/>
    <w:rsid w:val="00551503"/>
    <w:rsid w:val="005555DF"/>
    <w:rsid w:val="005713B9"/>
    <w:rsid w:val="005718B0"/>
    <w:rsid w:val="0057327D"/>
    <w:rsid w:val="00580A23"/>
    <w:rsid w:val="005817C6"/>
    <w:rsid w:val="00586558"/>
    <w:rsid w:val="00594730"/>
    <w:rsid w:val="00596F12"/>
    <w:rsid w:val="005A4E3F"/>
    <w:rsid w:val="005A59E5"/>
    <w:rsid w:val="005A5D6C"/>
    <w:rsid w:val="005A6AD6"/>
    <w:rsid w:val="005B0BE3"/>
    <w:rsid w:val="005B44A1"/>
    <w:rsid w:val="005B5A04"/>
    <w:rsid w:val="005B5F47"/>
    <w:rsid w:val="005C14EA"/>
    <w:rsid w:val="005D69EB"/>
    <w:rsid w:val="005E0486"/>
    <w:rsid w:val="005E29F7"/>
    <w:rsid w:val="005E4EC5"/>
    <w:rsid w:val="005F167B"/>
    <w:rsid w:val="005F5A8A"/>
    <w:rsid w:val="00602152"/>
    <w:rsid w:val="00602F50"/>
    <w:rsid w:val="00604272"/>
    <w:rsid w:val="00604977"/>
    <w:rsid w:val="006155BD"/>
    <w:rsid w:val="00615DB6"/>
    <w:rsid w:val="00621FE1"/>
    <w:rsid w:val="00622800"/>
    <w:rsid w:val="00624749"/>
    <w:rsid w:val="0063521F"/>
    <w:rsid w:val="006444F8"/>
    <w:rsid w:val="00667304"/>
    <w:rsid w:val="00671132"/>
    <w:rsid w:val="00675F6A"/>
    <w:rsid w:val="00680F2C"/>
    <w:rsid w:val="006922DD"/>
    <w:rsid w:val="00697387"/>
    <w:rsid w:val="006B0847"/>
    <w:rsid w:val="006B383A"/>
    <w:rsid w:val="006B689E"/>
    <w:rsid w:val="006C10CA"/>
    <w:rsid w:val="006D58EC"/>
    <w:rsid w:val="006D65B6"/>
    <w:rsid w:val="006D72F0"/>
    <w:rsid w:val="006E5299"/>
    <w:rsid w:val="006E6501"/>
    <w:rsid w:val="006E7155"/>
    <w:rsid w:val="006F002A"/>
    <w:rsid w:val="006F6725"/>
    <w:rsid w:val="00700B00"/>
    <w:rsid w:val="007021A2"/>
    <w:rsid w:val="00704BFB"/>
    <w:rsid w:val="007075F2"/>
    <w:rsid w:val="0071099A"/>
    <w:rsid w:val="007114FE"/>
    <w:rsid w:val="007245D5"/>
    <w:rsid w:val="00733DA0"/>
    <w:rsid w:val="00734773"/>
    <w:rsid w:val="00734AEA"/>
    <w:rsid w:val="00736A74"/>
    <w:rsid w:val="00744BB7"/>
    <w:rsid w:val="007539B2"/>
    <w:rsid w:val="0076751C"/>
    <w:rsid w:val="00770672"/>
    <w:rsid w:val="007722C4"/>
    <w:rsid w:val="00772D38"/>
    <w:rsid w:val="0077386F"/>
    <w:rsid w:val="00776AF8"/>
    <w:rsid w:val="00776C71"/>
    <w:rsid w:val="007831AF"/>
    <w:rsid w:val="00787208"/>
    <w:rsid w:val="00794596"/>
    <w:rsid w:val="00794AF1"/>
    <w:rsid w:val="00795CD3"/>
    <w:rsid w:val="007B463D"/>
    <w:rsid w:val="007B53EB"/>
    <w:rsid w:val="007C0F9F"/>
    <w:rsid w:val="007D0F61"/>
    <w:rsid w:val="007D7F55"/>
    <w:rsid w:val="007E0DAF"/>
    <w:rsid w:val="007E20C3"/>
    <w:rsid w:val="007F3078"/>
    <w:rsid w:val="007F3F35"/>
    <w:rsid w:val="007F79AC"/>
    <w:rsid w:val="00810B8D"/>
    <w:rsid w:val="00812E61"/>
    <w:rsid w:val="00821ED8"/>
    <w:rsid w:val="0083173A"/>
    <w:rsid w:val="00832AD2"/>
    <w:rsid w:val="00833512"/>
    <w:rsid w:val="00850E62"/>
    <w:rsid w:val="0085136E"/>
    <w:rsid w:val="00854C9F"/>
    <w:rsid w:val="008556C3"/>
    <w:rsid w:val="00867ED7"/>
    <w:rsid w:val="0087186E"/>
    <w:rsid w:val="00874328"/>
    <w:rsid w:val="00890840"/>
    <w:rsid w:val="00895CEA"/>
    <w:rsid w:val="008A2814"/>
    <w:rsid w:val="008C2119"/>
    <w:rsid w:val="008C6424"/>
    <w:rsid w:val="008D7DE3"/>
    <w:rsid w:val="008E711F"/>
    <w:rsid w:val="008E7BCA"/>
    <w:rsid w:val="008F004C"/>
    <w:rsid w:val="0090007B"/>
    <w:rsid w:val="00900546"/>
    <w:rsid w:val="00900B73"/>
    <w:rsid w:val="00906204"/>
    <w:rsid w:val="0091016E"/>
    <w:rsid w:val="0091137F"/>
    <w:rsid w:val="009118AD"/>
    <w:rsid w:val="0091323D"/>
    <w:rsid w:val="00922844"/>
    <w:rsid w:val="00927ECA"/>
    <w:rsid w:val="00942258"/>
    <w:rsid w:val="009503B1"/>
    <w:rsid w:val="00961BC3"/>
    <w:rsid w:val="00961DB8"/>
    <w:rsid w:val="009627CC"/>
    <w:rsid w:val="00964545"/>
    <w:rsid w:val="009655B5"/>
    <w:rsid w:val="0098556B"/>
    <w:rsid w:val="00985C82"/>
    <w:rsid w:val="009A3BC9"/>
    <w:rsid w:val="009B4EF0"/>
    <w:rsid w:val="009B7EDB"/>
    <w:rsid w:val="009C4655"/>
    <w:rsid w:val="009C6725"/>
    <w:rsid w:val="009D40EB"/>
    <w:rsid w:val="009D4B47"/>
    <w:rsid w:val="009E2723"/>
    <w:rsid w:val="009E60B9"/>
    <w:rsid w:val="009F72E8"/>
    <w:rsid w:val="00A007E6"/>
    <w:rsid w:val="00A03D66"/>
    <w:rsid w:val="00A1135E"/>
    <w:rsid w:val="00A117F2"/>
    <w:rsid w:val="00A142DB"/>
    <w:rsid w:val="00A20F34"/>
    <w:rsid w:val="00A2427B"/>
    <w:rsid w:val="00A25820"/>
    <w:rsid w:val="00A44425"/>
    <w:rsid w:val="00A51457"/>
    <w:rsid w:val="00A525B5"/>
    <w:rsid w:val="00A6285A"/>
    <w:rsid w:val="00A742EA"/>
    <w:rsid w:val="00A75A6A"/>
    <w:rsid w:val="00A77251"/>
    <w:rsid w:val="00A80B91"/>
    <w:rsid w:val="00A83BFE"/>
    <w:rsid w:val="00A85349"/>
    <w:rsid w:val="00A860EE"/>
    <w:rsid w:val="00A942B4"/>
    <w:rsid w:val="00A96C77"/>
    <w:rsid w:val="00A9780D"/>
    <w:rsid w:val="00AA00DE"/>
    <w:rsid w:val="00AA01D9"/>
    <w:rsid w:val="00AA1376"/>
    <w:rsid w:val="00AA47CE"/>
    <w:rsid w:val="00AB0961"/>
    <w:rsid w:val="00AB4ABC"/>
    <w:rsid w:val="00AB6394"/>
    <w:rsid w:val="00AB7304"/>
    <w:rsid w:val="00AC21FA"/>
    <w:rsid w:val="00AC2C17"/>
    <w:rsid w:val="00AC40B1"/>
    <w:rsid w:val="00AC4678"/>
    <w:rsid w:val="00AC7668"/>
    <w:rsid w:val="00AD2014"/>
    <w:rsid w:val="00AD4F0B"/>
    <w:rsid w:val="00AD6CCA"/>
    <w:rsid w:val="00AE0077"/>
    <w:rsid w:val="00AE2E6D"/>
    <w:rsid w:val="00AE3DAB"/>
    <w:rsid w:val="00AF67C4"/>
    <w:rsid w:val="00B0226F"/>
    <w:rsid w:val="00B13137"/>
    <w:rsid w:val="00B15893"/>
    <w:rsid w:val="00B237E0"/>
    <w:rsid w:val="00B254EE"/>
    <w:rsid w:val="00B31DC6"/>
    <w:rsid w:val="00B3265C"/>
    <w:rsid w:val="00B44B71"/>
    <w:rsid w:val="00B44EF9"/>
    <w:rsid w:val="00B46059"/>
    <w:rsid w:val="00B52408"/>
    <w:rsid w:val="00B5790C"/>
    <w:rsid w:val="00B57C04"/>
    <w:rsid w:val="00B57DE2"/>
    <w:rsid w:val="00B7080E"/>
    <w:rsid w:val="00B71095"/>
    <w:rsid w:val="00B769F3"/>
    <w:rsid w:val="00B7720A"/>
    <w:rsid w:val="00B80563"/>
    <w:rsid w:val="00B9090A"/>
    <w:rsid w:val="00B93654"/>
    <w:rsid w:val="00B95072"/>
    <w:rsid w:val="00BA0536"/>
    <w:rsid w:val="00BA2504"/>
    <w:rsid w:val="00BA2531"/>
    <w:rsid w:val="00BA408F"/>
    <w:rsid w:val="00BC232C"/>
    <w:rsid w:val="00BC48B2"/>
    <w:rsid w:val="00BD1BB6"/>
    <w:rsid w:val="00BE0B8D"/>
    <w:rsid w:val="00BE46AD"/>
    <w:rsid w:val="00BE6034"/>
    <w:rsid w:val="00BF3488"/>
    <w:rsid w:val="00BF3C71"/>
    <w:rsid w:val="00BF7731"/>
    <w:rsid w:val="00C011D2"/>
    <w:rsid w:val="00C12D71"/>
    <w:rsid w:val="00C15E3D"/>
    <w:rsid w:val="00C22681"/>
    <w:rsid w:val="00C25521"/>
    <w:rsid w:val="00C27B59"/>
    <w:rsid w:val="00C27F15"/>
    <w:rsid w:val="00C3093D"/>
    <w:rsid w:val="00C30B39"/>
    <w:rsid w:val="00C316A9"/>
    <w:rsid w:val="00C3174D"/>
    <w:rsid w:val="00C3659B"/>
    <w:rsid w:val="00C42247"/>
    <w:rsid w:val="00C448C2"/>
    <w:rsid w:val="00C46925"/>
    <w:rsid w:val="00C53CA8"/>
    <w:rsid w:val="00C54D82"/>
    <w:rsid w:val="00C6048D"/>
    <w:rsid w:val="00C649F4"/>
    <w:rsid w:val="00C73149"/>
    <w:rsid w:val="00C81B9F"/>
    <w:rsid w:val="00C82493"/>
    <w:rsid w:val="00C8700F"/>
    <w:rsid w:val="00CB20EE"/>
    <w:rsid w:val="00CB3B2E"/>
    <w:rsid w:val="00CB3D26"/>
    <w:rsid w:val="00CC38EC"/>
    <w:rsid w:val="00CC6452"/>
    <w:rsid w:val="00CE2D71"/>
    <w:rsid w:val="00CF7676"/>
    <w:rsid w:val="00D00FE9"/>
    <w:rsid w:val="00D043DF"/>
    <w:rsid w:val="00D04FB8"/>
    <w:rsid w:val="00D05228"/>
    <w:rsid w:val="00D0764F"/>
    <w:rsid w:val="00D1018D"/>
    <w:rsid w:val="00D10817"/>
    <w:rsid w:val="00D128B7"/>
    <w:rsid w:val="00D151DF"/>
    <w:rsid w:val="00D23386"/>
    <w:rsid w:val="00D34C20"/>
    <w:rsid w:val="00D40022"/>
    <w:rsid w:val="00D41D11"/>
    <w:rsid w:val="00D50AE2"/>
    <w:rsid w:val="00D62D62"/>
    <w:rsid w:val="00D657D2"/>
    <w:rsid w:val="00D74283"/>
    <w:rsid w:val="00D76A30"/>
    <w:rsid w:val="00D800CE"/>
    <w:rsid w:val="00DA6159"/>
    <w:rsid w:val="00DA7D50"/>
    <w:rsid w:val="00DB008B"/>
    <w:rsid w:val="00DB6230"/>
    <w:rsid w:val="00DD4801"/>
    <w:rsid w:val="00DE6907"/>
    <w:rsid w:val="00DF106F"/>
    <w:rsid w:val="00DF7FEC"/>
    <w:rsid w:val="00E04679"/>
    <w:rsid w:val="00E1624F"/>
    <w:rsid w:val="00E20A54"/>
    <w:rsid w:val="00E252E4"/>
    <w:rsid w:val="00E3059D"/>
    <w:rsid w:val="00E35745"/>
    <w:rsid w:val="00E3747F"/>
    <w:rsid w:val="00E425FB"/>
    <w:rsid w:val="00E4283C"/>
    <w:rsid w:val="00E52A15"/>
    <w:rsid w:val="00E6264E"/>
    <w:rsid w:val="00E6409F"/>
    <w:rsid w:val="00E81EF1"/>
    <w:rsid w:val="00E91765"/>
    <w:rsid w:val="00E95B8E"/>
    <w:rsid w:val="00EA4AEB"/>
    <w:rsid w:val="00EB06DE"/>
    <w:rsid w:val="00EB1304"/>
    <w:rsid w:val="00EB5030"/>
    <w:rsid w:val="00EC2AE6"/>
    <w:rsid w:val="00ED2C97"/>
    <w:rsid w:val="00ED3B8E"/>
    <w:rsid w:val="00EE7767"/>
    <w:rsid w:val="00EF25F5"/>
    <w:rsid w:val="00EF354A"/>
    <w:rsid w:val="00F329D8"/>
    <w:rsid w:val="00F35A6E"/>
    <w:rsid w:val="00F5130D"/>
    <w:rsid w:val="00F57942"/>
    <w:rsid w:val="00F73228"/>
    <w:rsid w:val="00F74944"/>
    <w:rsid w:val="00F7726C"/>
    <w:rsid w:val="00F90E4D"/>
    <w:rsid w:val="00F9144E"/>
    <w:rsid w:val="00F93757"/>
    <w:rsid w:val="00F95BDE"/>
    <w:rsid w:val="00FA459A"/>
    <w:rsid w:val="00FB4E93"/>
    <w:rsid w:val="00FC1ADB"/>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0AB7"/>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62290043">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976304616">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2477405">
      <w:bodyDiv w:val="1"/>
      <w:marLeft w:val="0"/>
      <w:marRight w:val="0"/>
      <w:marTop w:val="0"/>
      <w:marBottom w:val="0"/>
      <w:divBdr>
        <w:top w:val="none" w:sz="0" w:space="0" w:color="auto"/>
        <w:left w:val="none" w:sz="0" w:space="0" w:color="auto"/>
        <w:bottom w:val="none" w:sz="0" w:space="0" w:color="auto"/>
        <w:right w:val="none" w:sz="0" w:space="0" w:color="auto"/>
      </w:divBdr>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7353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B01E-1738-49AE-8A48-9C326421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Pirker Lena</cp:lastModifiedBy>
  <cp:revision>5</cp:revision>
  <cp:lastPrinted>2023-05-03T06:53:00Z</cp:lastPrinted>
  <dcterms:created xsi:type="dcterms:W3CDTF">2023-05-03T06:02:00Z</dcterms:created>
  <dcterms:modified xsi:type="dcterms:W3CDTF">2023-05-11T11:19:00Z</dcterms:modified>
</cp:coreProperties>
</file>